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8"/>
        <w:tblW w:w="10065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4394"/>
      </w:tblGrid>
      <w:tr w:rsidR="00CA2DFC" w:rsidRPr="005B4954" w:rsidTr="00386257">
        <w:trPr>
          <w:trHeight w:val="1560"/>
        </w:trPr>
        <w:tc>
          <w:tcPr>
            <w:tcW w:w="4395" w:type="dxa"/>
          </w:tcPr>
          <w:p w:rsidR="00CA2DFC" w:rsidRPr="005B4954" w:rsidRDefault="00CA2DFC" w:rsidP="0038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</w:t>
            </w:r>
          </w:p>
          <w:p w:rsidR="00CA2DFC" w:rsidRPr="005B4954" w:rsidRDefault="00CA2DFC" w:rsidP="0038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95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БОЛЬШЕТИГАНСКОГО </w:t>
            </w:r>
            <w:r w:rsidRPr="005B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АЛЕКСЕЕВСКОГО</w:t>
            </w:r>
          </w:p>
          <w:p w:rsidR="00CA2DFC" w:rsidRPr="005B4954" w:rsidRDefault="00CA2DFC" w:rsidP="0038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CA2DFC" w:rsidRPr="005B4954" w:rsidRDefault="00CA2DFC" w:rsidP="0038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CA2DFC" w:rsidRPr="005B4954" w:rsidRDefault="00CA2DFC" w:rsidP="0038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A2DFC" w:rsidRPr="005B4954" w:rsidRDefault="00CA2DFC" w:rsidP="0038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9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34E453" wp14:editId="2A27EF8A">
                  <wp:extent cx="670560" cy="853440"/>
                  <wp:effectExtent l="0" t="0" r="0" b="381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DFC" w:rsidRPr="005B4954" w:rsidRDefault="00CA2DFC" w:rsidP="0038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CA2DFC" w:rsidRPr="005B4954" w:rsidRDefault="00CA2DFC" w:rsidP="0038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ТАТАРСТАН </w:t>
            </w:r>
            <w:r w:rsidRPr="005B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</w:t>
            </w:r>
          </w:p>
          <w:p w:rsidR="00CA2DFC" w:rsidRPr="005B4954" w:rsidRDefault="00CA2DFC" w:rsidP="0038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</w:t>
            </w:r>
          </w:p>
          <w:p w:rsidR="00CA2DFC" w:rsidRPr="005B4954" w:rsidRDefault="00CA2DFC" w:rsidP="0038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 РАЙОНЫНЫ</w:t>
            </w:r>
            <w:r w:rsidRPr="005B495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Ң ЗУР ТИГӘНӘЛЕ</w:t>
            </w:r>
          </w:p>
          <w:p w:rsidR="00CA2DFC" w:rsidRPr="005B4954" w:rsidRDefault="00CA2DFC" w:rsidP="0038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95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Pr="005B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АВЫЛ ҖИРЛЕГЕНЕҢ</w:t>
            </w:r>
          </w:p>
          <w:p w:rsidR="00CA2DFC" w:rsidRPr="005B4954" w:rsidRDefault="00CA2DFC" w:rsidP="0038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5B495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БАШКАРМА КОМИТЕТЫ</w:t>
            </w:r>
          </w:p>
          <w:p w:rsidR="00CA2DFC" w:rsidRPr="005B4954" w:rsidRDefault="00CA2DFC" w:rsidP="0038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2DFC" w:rsidRPr="005B4954" w:rsidRDefault="00CA2DFC" w:rsidP="00CA2DF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2DFC" w:rsidRPr="005B4954" w:rsidRDefault="00CA2DFC" w:rsidP="00CA2D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9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CA2DFC" w:rsidRPr="005B4954" w:rsidRDefault="00CA2DFC" w:rsidP="00CA2D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9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5B4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                                                             КАРАР</w:t>
      </w:r>
    </w:p>
    <w:p w:rsidR="00CA2DFC" w:rsidRPr="005B4954" w:rsidRDefault="00CA2DFC" w:rsidP="00CA2D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  <w:r w:rsidRPr="005B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5B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495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с.Большие Тиганы</w:t>
      </w:r>
    </w:p>
    <w:tbl>
      <w:tblPr>
        <w:tblW w:w="1130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7270"/>
      </w:tblGrid>
      <w:tr w:rsidR="00CA2DFC" w:rsidRPr="005B4954" w:rsidTr="00386257">
        <w:trPr>
          <w:trHeight w:val="312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CA2DFC" w:rsidRPr="00084908" w:rsidRDefault="00CA2DFC" w:rsidP="0038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5B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      </w:t>
            </w:r>
            <w:r w:rsidRPr="005B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 </w:t>
            </w:r>
            <w:r w:rsidRPr="000849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29.01.2024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</w:tcPr>
          <w:p w:rsidR="00CA2DFC" w:rsidRPr="00CA2DFC" w:rsidRDefault="00CA2DFC" w:rsidP="00CA2DFC">
            <w:pPr>
              <w:spacing w:after="0" w:line="360" w:lineRule="auto"/>
              <w:ind w:left="63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495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                                    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</w:tbl>
    <w:p w:rsidR="00CA2DFC" w:rsidRPr="007A736B" w:rsidRDefault="00CA2DFC" w:rsidP="00CA2DFC">
      <w:pPr>
        <w:jc w:val="both"/>
        <w:rPr>
          <w:rFonts w:ascii="Times New Roman" w:hAnsi="Times New Roman" w:cs="Times New Roman"/>
          <w:sz w:val="28"/>
          <w:szCs w:val="28"/>
        </w:rPr>
      </w:pPr>
      <w:r w:rsidRPr="007A736B">
        <w:rPr>
          <w:rFonts w:ascii="Times New Roman" w:hAnsi="Times New Roman" w:cs="Times New Roman"/>
          <w:sz w:val="28"/>
          <w:szCs w:val="28"/>
        </w:rPr>
        <w:t> </w:t>
      </w:r>
    </w:p>
    <w:p w:rsidR="006E6657" w:rsidRPr="00CA2DFC" w:rsidRDefault="006E6657" w:rsidP="006E66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2DF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6E6657" w:rsidRPr="00CA2DFC" w:rsidRDefault="006E6657" w:rsidP="006E66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2DFC">
        <w:rPr>
          <w:rFonts w:ascii="Times New Roman" w:hAnsi="Times New Roman" w:cs="Times New Roman"/>
          <w:b/>
          <w:sz w:val="28"/>
          <w:szCs w:val="28"/>
        </w:rPr>
        <w:t xml:space="preserve">от 9 марта 2022 года № 5 «Об утверждении </w:t>
      </w:r>
    </w:p>
    <w:p w:rsidR="006E6657" w:rsidRPr="00CA2DFC" w:rsidRDefault="006E6657" w:rsidP="006E66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2DFC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</w:p>
    <w:p w:rsidR="006E6657" w:rsidRPr="00CA2DFC" w:rsidRDefault="006E6657" w:rsidP="006E66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2DFC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по выдаче справки (выписки) </w:t>
      </w:r>
    </w:p>
    <w:p w:rsidR="006E6657" w:rsidRPr="00CA2DFC" w:rsidRDefault="006E6657" w:rsidP="006E66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2DFC">
        <w:rPr>
          <w:rFonts w:ascii="Times New Roman" w:hAnsi="Times New Roman" w:cs="Times New Roman"/>
          <w:b/>
          <w:sz w:val="28"/>
          <w:szCs w:val="28"/>
        </w:rPr>
        <w:t xml:space="preserve">в Большетиганском сельском поселении Алексеевского </w:t>
      </w:r>
    </w:p>
    <w:p w:rsidR="006E6657" w:rsidRPr="00CA2DFC" w:rsidRDefault="006E6657" w:rsidP="006E66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2DFC">
        <w:rPr>
          <w:rFonts w:ascii="Times New Roman" w:hAnsi="Times New Roman" w:cs="Times New Roman"/>
          <w:b/>
          <w:sz w:val="28"/>
          <w:szCs w:val="28"/>
        </w:rPr>
        <w:t>муниципального района Республики Татарстан»</w:t>
      </w:r>
    </w:p>
    <w:p w:rsidR="006E6657" w:rsidRPr="006E6657" w:rsidRDefault="006E6657" w:rsidP="006E6657">
      <w:pPr>
        <w:rPr>
          <w:rFonts w:ascii="Times New Roman" w:hAnsi="Times New Roman" w:cs="Times New Roman"/>
          <w:sz w:val="28"/>
          <w:szCs w:val="28"/>
        </w:rPr>
      </w:pPr>
    </w:p>
    <w:p w:rsidR="006E6657" w:rsidRPr="006E6657" w:rsidRDefault="006E6657" w:rsidP="00840E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657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</w:t>
      </w:r>
      <w:r w:rsidR="00840E2C">
        <w:rPr>
          <w:rFonts w:ascii="Times New Roman" w:hAnsi="Times New Roman" w:cs="Times New Roman"/>
          <w:sz w:val="28"/>
          <w:szCs w:val="28"/>
        </w:rPr>
        <w:t>№</w:t>
      </w:r>
      <w:r w:rsidRPr="006E665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40E2C">
        <w:rPr>
          <w:rFonts w:ascii="Times New Roman" w:hAnsi="Times New Roman" w:cs="Times New Roman"/>
          <w:sz w:val="28"/>
          <w:szCs w:val="28"/>
        </w:rPr>
        <w:t>«</w:t>
      </w:r>
      <w:r w:rsidRPr="006E665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40E2C">
        <w:rPr>
          <w:rFonts w:ascii="Times New Roman" w:hAnsi="Times New Roman" w:cs="Times New Roman"/>
          <w:sz w:val="28"/>
          <w:szCs w:val="28"/>
        </w:rPr>
        <w:t>»</w:t>
      </w:r>
      <w:r w:rsidRPr="006E6657">
        <w:rPr>
          <w:rFonts w:ascii="Times New Roman" w:hAnsi="Times New Roman" w:cs="Times New Roman"/>
          <w:sz w:val="28"/>
          <w:szCs w:val="28"/>
        </w:rPr>
        <w:t xml:space="preserve">, руководствуясь постановлением Кабинета Министров Республики Татарстан от 28 февраля 2022 года </w:t>
      </w:r>
      <w:r w:rsidR="00840E2C">
        <w:rPr>
          <w:rFonts w:ascii="Times New Roman" w:hAnsi="Times New Roman" w:cs="Times New Roman"/>
          <w:sz w:val="28"/>
          <w:szCs w:val="28"/>
        </w:rPr>
        <w:t>№</w:t>
      </w:r>
      <w:r w:rsidRPr="006E6657">
        <w:rPr>
          <w:rFonts w:ascii="Times New Roman" w:hAnsi="Times New Roman" w:cs="Times New Roman"/>
          <w:sz w:val="28"/>
          <w:szCs w:val="28"/>
        </w:rPr>
        <w:t xml:space="preserve"> 175 </w:t>
      </w:r>
      <w:r w:rsidR="00840E2C">
        <w:rPr>
          <w:rFonts w:ascii="Times New Roman" w:hAnsi="Times New Roman" w:cs="Times New Roman"/>
          <w:sz w:val="28"/>
          <w:szCs w:val="28"/>
        </w:rPr>
        <w:t>«</w:t>
      </w:r>
      <w:r w:rsidRPr="006E6657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республиканскими органами исполнительной власти и о признании утратившими силу отдельных постановлений Кабинета Министров Республики Татарстан</w:t>
      </w:r>
      <w:r w:rsidR="00840E2C">
        <w:rPr>
          <w:rFonts w:ascii="Times New Roman" w:hAnsi="Times New Roman" w:cs="Times New Roman"/>
          <w:sz w:val="28"/>
          <w:szCs w:val="28"/>
        </w:rPr>
        <w:t>»</w:t>
      </w:r>
    </w:p>
    <w:p w:rsidR="006E6657" w:rsidRPr="00CA2DFC" w:rsidRDefault="006E6657" w:rsidP="00840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DF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E6657" w:rsidRPr="006E6657" w:rsidRDefault="006E6657" w:rsidP="00CA2D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657">
        <w:rPr>
          <w:rFonts w:ascii="Times New Roman" w:hAnsi="Times New Roman" w:cs="Times New Roman"/>
          <w:sz w:val="28"/>
          <w:szCs w:val="28"/>
        </w:rPr>
        <w:t xml:space="preserve">1. </w:t>
      </w:r>
      <w:r w:rsidR="00782A50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Pr="006E665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выдаче справки (выписки) в Большетиганском сельском поселении Алексеевского муниципального района Республики Татарстан</w:t>
      </w:r>
      <w:r w:rsidR="00782A50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Исполнительного комитета Большетиганского сельского поселения </w:t>
      </w:r>
      <w:r w:rsidR="00782A50" w:rsidRPr="00782A50">
        <w:rPr>
          <w:rFonts w:ascii="Times New Roman" w:hAnsi="Times New Roman" w:cs="Times New Roman"/>
          <w:sz w:val="28"/>
          <w:szCs w:val="28"/>
        </w:rPr>
        <w:t>Алексеевского муниципального района Республики Татарстан</w:t>
      </w:r>
      <w:r w:rsidR="00782A50">
        <w:rPr>
          <w:rFonts w:ascii="Times New Roman" w:hAnsi="Times New Roman" w:cs="Times New Roman"/>
          <w:sz w:val="28"/>
          <w:szCs w:val="28"/>
        </w:rPr>
        <w:t xml:space="preserve"> от 09.03.2022г. №</w:t>
      </w:r>
      <w:r w:rsidR="00CA2DFC" w:rsidRPr="00CA2DFC">
        <w:rPr>
          <w:rFonts w:ascii="Times New Roman" w:hAnsi="Times New Roman" w:cs="Times New Roman"/>
          <w:sz w:val="28"/>
          <w:szCs w:val="28"/>
        </w:rPr>
        <w:t xml:space="preserve"> </w:t>
      </w:r>
      <w:r w:rsidR="00782A50">
        <w:rPr>
          <w:rFonts w:ascii="Times New Roman" w:hAnsi="Times New Roman" w:cs="Times New Roman"/>
          <w:sz w:val="28"/>
          <w:szCs w:val="28"/>
        </w:rPr>
        <w:t>5</w:t>
      </w:r>
      <w:r w:rsidR="009D2B6A">
        <w:rPr>
          <w:rFonts w:ascii="Times New Roman" w:hAnsi="Times New Roman" w:cs="Times New Roman"/>
          <w:sz w:val="28"/>
          <w:szCs w:val="28"/>
        </w:rPr>
        <w:t>:</w:t>
      </w:r>
    </w:p>
    <w:p w:rsidR="00782A50" w:rsidRPr="00782A50" w:rsidRDefault="009D2B6A" w:rsidP="00CA2D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782A50" w:rsidRPr="00782A50">
        <w:rPr>
          <w:rFonts w:ascii="Times New Roman" w:hAnsi="Times New Roman" w:cs="Times New Roman"/>
          <w:sz w:val="28"/>
          <w:szCs w:val="28"/>
        </w:rPr>
        <w:t>бзац 11 пункта 3.3.2.1</w:t>
      </w:r>
      <w:r w:rsidR="00782A50">
        <w:rPr>
          <w:rFonts w:ascii="Times New Roman" w:hAnsi="Times New Roman" w:cs="Times New Roman"/>
          <w:sz w:val="28"/>
          <w:szCs w:val="28"/>
        </w:rPr>
        <w:t xml:space="preserve"> </w:t>
      </w:r>
      <w:r w:rsidR="00782A50" w:rsidRPr="00782A5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E6657" w:rsidRPr="006E6657" w:rsidRDefault="00782A50" w:rsidP="00CA2D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2A5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</w:t>
      </w:r>
      <w:bookmarkStart w:id="0" w:name="_GoBack"/>
      <w:bookmarkEnd w:id="0"/>
      <w:r w:rsidRPr="00782A50">
        <w:rPr>
          <w:rFonts w:ascii="Times New Roman" w:hAnsi="Times New Roman" w:cs="Times New Roman"/>
          <w:sz w:val="28"/>
          <w:szCs w:val="28"/>
        </w:rPr>
        <w:t xml:space="preserve">корректно </w:t>
      </w:r>
      <w:r w:rsidRPr="00782A50">
        <w:rPr>
          <w:rFonts w:ascii="Times New Roman" w:hAnsi="Times New Roman" w:cs="Times New Roman"/>
          <w:sz w:val="28"/>
          <w:szCs w:val="28"/>
        </w:rPr>
        <w:lastRenderedPageBreak/>
        <w:t>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2A50">
        <w:rPr>
          <w:rFonts w:ascii="Times New Roman" w:hAnsi="Times New Roman" w:cs="Times New Roman"/>
          <w:sz w:val="28"/>
          <w:szCs w:val="28"/>
        </w:rPr>
        <w:t>;</w:t>
      </w:r>
    </w:p>
    <w:p w:rsidR="006E6657" w:rsidRPr="006E6657" w:rsidRDefault="00782A50" w:rsidP="00CA2D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6657" w:rsidRPr="006E6657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Алексеевского муниципального района Республики Татарстан в Информационно-телекоммуникационной сети Интернет h</w:t>
      </w:r>
      <w:r w:rsidR="009D2B6A">
        <w:rPr>
          <w:rFonts w:ascii="Times New Roman" w:hAnsi="Times New Roman" w:cs="Times New Roman"/>
          <w:sz w:val="28"/>
          <w:szCs w:val="28"/>
        </w:rPr>
        <w:t>ttp://alekseevskiy.tatarstan.ru</w:t>
      </w:r>
      <w:r w:rsidR="006E6657" w:rsidRPr="006E6657">
        <w:rPr>
          <w:rFonts w:ascii="Times New Roman" w:hAnsi="Times New Roman" w:cs="Times New Roman"/>
          <w:sz w:val="28"/>
          <w:szCs w:val="28"/>
        </w:rPr>
        <w:t xml:space="preserve"> и </w:t>
      </w:r>
      <w:r w:rsidR="009D2B6A">
        <w:rPr>
          <w:rFonts w:ascii="Times New Roman" w:hAnsi="Times New Roman" w:cs="Times New Roman"/>
          <w:sz w:val="28"/>
          <w:szCs w:val="28"/>
        </w:rPr>
        <w:t>О</w:t>
      </w:r>
      <w:r w:rsidR="006E6657" w:rsidRPr="006E6657">
        <w:rPr>
          <w:rFonts w:ascii="Times New Roman" w:hAnsi="Times New Roman" w:cs="Times New Roman"/>
          <w:sz w:val="28"/>
          <w:szCs w:val="28"/>
        </w:rPr>
        <w:t>фициальном портале правовой информации Республики Татарстан.</w:t>
      </w:r>
    </w:p>
    <w:p w:rsidR="006E6657" w:rsidRPr="006E6657" w:rsidRDefault="00782A50" w:rsidP="00CA2D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6657" w:rsidRPr="006E665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E6657" w:rsidRPr="006E6657" w:rsidRDefault="006E6657" w:rsidP="006E66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657" w:rsidRPr="00CA2DFC" w:rsidRDefault="006E6657" w:rsidP="00840E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2DFC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CA2DFC" w:rsidRPr="00CA2DFC" w:rsidRDefault="006E6657" w:rsidP="00840E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2DFC"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</w:p>
    <w:p w:rsidR="006E6657" w:rsidRPr="00CA2DFC" w:rsidRDefault="006E6657" w:rsidP="00840E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2DFC">
        <w:rPr>
          <w:rFonts w:ascii="Times New Roman" w:hAnsi="Times New Roman" w:cs="Times New Roman"/>
          <w:b/>
          <w:sz w:val="28"/>
          <w:szCs w:val="28"/>
        </w:rPr>
        <w:t>Большетиганского сельского поселения</w:t>
      </w:r>
    </w:p>
    <w:p w:rsidR="00840E2C" w:rsidRPr="00CA2DFC" w:rsidRDefault="006E6657" w:rsidP="00840E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2DFC">
        <w:rPr>
          <w:rFonts w:ascii="Times New Roman" w:hAnsi="Times New Roman" w:cs="Times New Roman"/>
          <w:b/>
          <w:sz w:val="28"/>
          <w:szCs w:val="28"/>
        </w:rPr>
        <w:t>Алексеевского муниципального района</w:t>
      </w:r>
      <w:r w:rsidR="00840E2C" w:rsidRPr="00CA2D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657" w:rsidRPr="00CA2DFC" w:rsidRDefault="006E6657" w:rsidP="00840E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2DFC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  <w:r w:rsidR="00840E2C" w:rsidRPr="00CA2D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CA2DFC" w:rsidRPr="00CA2DF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40E2C" w:rsidRPr="00CA2DFC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CA2DFC" w:rsidRPr="00CA2DFC">
        <w:rPr>
          <w:rFonts w:ascii="Times New Roman" w:hAnsi="Times New Roman" w:cs="Times New Roman"/>
          <w:b/>
          <w:sz w:val="28"/>
          <w:szCs w:val="28"/>
        </w:rPr>
        <w:t>М.А.Гатин</w:t>
      </w:r>
      <w:proofErr w:type="spellEnd"/>
    </w:p>
    <w:p w:rsidR="006E6657" w:rsidRPr="00840E2C" w:rsidRDefault="006E6657" w:rsidP="00840E2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E6657" w:rsidRPr="00840E2C" w:rsidSect="00CA2D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15"/>
    <w:rsid w:val="006E6657"/>
    <w:rsid w:val="00782A50"/>
    <w:rsid w:val="00840E2C"/>
    <w:rsid w:val="009D2B6A"/>
    <w:rsid w:val="00AE0DDE"/>
    <w:rsid w:val="00CA2DFC"/>
    <w:rsid w:val="00FB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3B20"/>
  <w15:chartTrackingRefBased/>
  <w15:docId w15:val="{2E02B2DA-57D9-4B1E-9529-E0DC0106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6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17</dc:creator>
  <cp:keywords/>
  <dc:description/>
  <cp:lastModifiedBy>Большетиганское СП</cp:lastModifiedBy>
  <cp:revision>4</cp:revision>
  <dcterms:created xsi:type="dcterms:W3CDTF">2024-01-29T12:56:00Z</dcterms:created>
  <dcterms:modified xsi:type="dcterms:W3CDTF">2024-01-29T14:47:00Z</dcterms:modified>
</cp:coreProperties>
</file>